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AB" w:rsidRPr="005638AB" w:rsidRDefault="005638AB" w:rsidP="005638AB">
      <w:pPr>
        <w:shd w:val="clear" w:color="auto" w:fill="FFFFFF"/>
        <w:spacing w:before="173"/>
        <w:ind w:left="1229" w:hanging="662"/>
        <w:rPr>
          <w:rFonts w:ascii="Times New Roman" w:hAnsi="Times New Roman" w:cs="Times New Roman"/>
          <w:color w:val="FF0000"/>
          <w:sz w:val="56"/>
          <w:szCs w:val="56"/>
        </w:rPr>
      </w:pPr>
      <w:r w:rsidRPr="005638AB"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 xml:space="preserve"> «</w:t>
      </w:r>
      <w:r w:rsidRPr="005638AB">
        <w:rPr>
          <w:rFonts w:ascii="Times New Roman" w:eastAsia="Times New Roman" w:hAnsi="Times New Roman" w:cs="Times New Roman"/>
          <w:b/>
          <w:bCs/>
          <w:color w:val="FF0000"/>
          <w:w w:val="83"/>
          <w:sz w:val="56"/>
          <w:szCs w:val="56"/>
        </w:rPr>
        <w:t>Как пополнять словарный запас у детей</w:t>
      </w:r>
      <w:r w:rsidRPr="005638AB"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>»</w:t>
      </w:r>
    </w:p>
    <w:p w:rsidR="005638AB" w:rsidRPr="00F46154" w:rsidRDefault="005638AB" w:rsidP="005638AB">
      <w:pPr>
        <w:shd w:val="clear" w:color="auto" w:fill="FFFFFF"/>
        <w:spacing w:before="38" w:line="360" w:lineRule="auto"/>
        <w:ind w:left="19" w:firstLine="37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56"/>
          <w:szCs w:val="56"/>
        </w:rPr>
        <w:drawing>
          <wp:inline distT="0" distB="0" distL="0" distR="0">
            <wp:extent cx="876300" cy="876300"/>
            <wp:effectExtent l="19050" t="0" r="0" b="0"/>
            <wp:docPr id="2" name="Рисунок 0" descr="дев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вочка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971" cy="87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6154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Ребенок старшего дошкольного возраста существенным образом </w:t>
      </w:r>
      <w:r w:rsidRPr="00F46154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отличается от ребенка 4—5 лет. Самым главным является то, что раз</w:t>
      </w:r>
      <w:r w:rsidRPr="00F46154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softHyphen/>
      </w:r>
      <w:r w:rsidRPr="00F46154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вивается его личность в целом, растет и развивается сознание. Ребе</w:t>
      </w:r>
      <w:r w:rsidRPr="00F46154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softHyphen/>
      </w:r>
      <w:r w:rsidRPr="00F46154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нок начинает мыслить на основе общих представлений, его внима</w:t>
      </w:r>
      <w:r w:rsidRPr="00F46154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ние становится более </w:t>
      </w:r>
      <w:r w:rsidRPr="00F46154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целенаправленным, устойчивым. Расширяется </w:t>
      </w:r>
      <w:r w:rsidRPr="00F46154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круг интересов, совершенствуется деятельность. На этой основе про</w:t>
      </w:r>
      <w:r w:rsidRPr="00F46154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softHyphen/>
      </w:r>
      <w:r w:rsidRPr="00F46154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исходят дальнейшее расширение и углубление круга </w:t>
      </w:r>
      <w:proofErr w:type="gramStart"/>
      <w:r w:rsidRPr="00F46154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представлений</w:t>
      </w:r>
      <w:proofErr w:type="gramEnd"/>
      <w:r w:rsidRPr="00F46154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r w:rsidRPr="00F46154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и рост словаря. В возрасте 5—6 лет запас слов ребенка увеличивается </w:t>
      </w:r>
      <w:r w:rsidRPr="00F46154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до 2500-3000 единиц.</w:t>
      </w:r>
    </w:p>
    <w:p w:rsidR="005638AB" w:rsidRPr="00F46154" w:rsidRDefault="005638AB" w:rsidP="005638AB">
      <w:pPr>
        <w:shd w:val="clear" w:color="auto" w:fill="FFFFFF"/>
        <w:spacing w:before="67" w:line="360" w:lineRule="auto"/>
        <w:ind w:left="19" w:right="130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46154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При недоразвитии могут проявляться тревожащие родителей </w:t>
      </w:r>
      <w:r w:rsidRPr="00F46154"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</w:rPr>
        <w:t>моменты:</w:t>
      </w:r>
    </w:p>
    <w:p w:rsidR="005638AB" w:rsidRPr="00F46154" w:rsidRDefault="005638AB" w:rsidP="005638AB">
      <w:pPr>
        <w:shd w:val="clear" w:color="auto" w:fill="FFFFFF"/>
        <w:spacing w:before="24" w:line="360" w:lineRule="auto"/>
        <w:ind w:left="331"/>
        <w:rPr>
          <w:rFonts w:ascii="Times New Roman" w:eastAsia="Times New Roman" w:hAnsi="Times New Roman" w:cs="Times New Roman"/>
          <w:sz w:val="32"/>
          <w:szCs w:val="32"/>
        </w:rPr>
      </w:pPr>
      <w:r w:rsidRPr="00F46154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— ребенок неактивен в речевом общении;</w:t>
      </w:r>
    </w:p>
    <w:p w:rsidR="005638AB" w:rsidRPr="00F46154" w:rsidRDefault="005638AB" w:rsidP="005638AB">
      <w:pPr>
        <w:shd w:val="clear" w:color="auto" w:fill="FFFFFF"/>
        <w:spacing w:before="5" w:line="360" w:lineRule="auto"/>
        <w:ind w:left="331"/>
        <w:rPr>
          <w:rFonts w:ascii="Times New Roman" w:eastAsia="Times New Roman" w:hAnsi="Times New Roman" w:cs="Times New Roman"/>
          <w:sz w:val="32"/>
          <w:szCs w:val="32"/>
        </w:rPr>
      </w:pPr>
      <w:r w:rsidRPr="00F46154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— он не может связно рассказывать о происходящих событиях;</w:t>
      </w:r>
    </w:p>
    <w:p w:rsidR="007B2429" w:rsidRDefault="005638AB" w:rsidP="007B2429">
      <w:pPr>
        <w:shd w:val="clear" w:color="auto" w:fill="FFFFFF"/>
        <w:spacing w:before="48" w:line="360" w:lineRule="auto"/>
        <w:ind w:left="5" w:right="144" w:firstLine="32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46154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 xml:space="preserve">— наблюдается низкий уровень осведомленности об окружающем </w:t>
      </w:r>
      <w:r w:rsidRPr="00F46154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</w:rPr>
        <w:t>мире.</w:t>
      </w:r>
    </w:p>
    <w:p w:rsidR="005638AB" w:rsidRDefault="005638AB" w:rsidP="007B2429">
      <w:pPr>
        <w:shd w:val="clear" w:color="auto" w:fill="FFFFFF"/>
        <w:spacing w:before="48" w:line="360" w:lineRule="auto"/>
        <w:ind w:left="5" w:right="144" w:firstLine="322"/>
        <w:jc w:val="both"/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</w:pPr>
      <w:r w:rsidRPr="00EC23C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Для успешного решения этих проблем нужно постоянно про</w:t>
      </w:r>
      <w:r w:rsidRPr="00EC23C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softHyphen/>
      </w:r>
      <w:r w:rsidRPr="00EC23C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водить с ребенком специальные игры и упражнения на подбор </w:t>
      </w:r>
      <w:r w:rsidRPr="00EC23C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смысловых оттенков, синонимов, антонимов, многозначных слов, </w:t>
      </w:r>
      <w:r w:rsidRPr="00EC23C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игры на словоизменение и словообразование.</w:t>
      </w:r>
    </w:p>
    <w:p w:rsidR="007B2429" w:rsidRPr="007B2429" w:rsidRDefault="007B2429" w:rsidP="007B2429">
      <w:pPr>
        <w:shd w:val="clear" w:color="auto" w:fill="FFFFFF"/>
        <w:spacing w:before="48" w:line="360" w:lineRule="auto"/>
        <w:ind w:left="5" w:right="144" w:hanging="5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7B2429">
        <w:rPr>
          <w:rFonts w:ascii="Times New Roman" w:eastAsia="Times New Roman" w:hAnsi="Times New Roman" w:cs="Times New Roman"/>
          <w:b/>
          <w:color w:val="FF0000"/>
          <w:spacing w:val="-8"/>
          <w:sz w:val="32"/>
          <w:szCs w:val="32"/>
        </w:rPr>
        <w:t>__________________________________________________________________</w:t>
      </w:r>
    </w:p>
    <w:p w:rsidR="005638AB" w:rsidRPr="007B2429" w:rsidRDefault="005638AB" w:rsidP="005638AB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  <w:r w:rsidRPr="007B242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8"/>
          <w:sz w:val="32"/>
          <w:szCs w:val="32"/>
          <w:u w:val="single"/>
        </w:rPr>
        <w:t>«Наоборот»</w:t>
      </w:r>
    </w:p>
    <w:p w:rsidR="005638AB" w:rsidRPr="00EC23CD" w:rsidRDefault="005638AB" w:rsidP="005638AB">
      <w:pPr>
        <w:shd w:val="clear" w:color="auto" w:fill="FFFFFF"/>
        <w:spacing w:after="0"/>
        <w:ind w:left="10" w:right="29" w:firstLine="36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23C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Взрослый называет слова, а ребенок подбирает слова с противо</w:t>
      </w:r>
      <w:r w:rsidRPr="00EC23C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softHyphen/>
      </w:r>
      <w:r w:rsidRPr="00EC23C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положным значением.</w:t>
      </w:r>
    </w:p>
    <w:p w:rsidR="005638AB" w:rsidRDefault="005638AB" w:rsidP="005638AB">
      <w:pPr>
        <w:shd w:val="clear" w:color="auto" w:fill="FFFFFF"/>
        <w:spacing w:after="0"/>
        <w:ind w:left="379"/>
        <w:rPr>
          <w:rFonts w:ascii="Times New Roman" w:hAnsi="Times New Roman" w:cs="Times New Roman"/>
          <w:i/>
          <w:iCs/>
          <w:color w:val="000000"/>
          <w:spacing w:val="-9"/>
          <w:sz w:val="32"/>
          <w:szCs w:val="32"/>
        </w:rPr>
      </w:pPr>
      <w:r w:rsidRPr="007B242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u w:val="single"/>
        </w:rPr>
        <w:t>Например:</w:t>
      </w:r>
      <w:r w:rsidRPr="00EC23C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 высоко — ...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9"/>
          <w:sz w:val="32"/>
          <w:szCs w:val="32"/>
        </w:rPr>
        <w:t xml:space="preserve">(низко), </w:t>
      </w:r>
      <w:r w:rsidRPr="00EC23C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потерял — ...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9"/>
          <w:sz w:val="32"/>
          <w:szCs w:val="32"/>
        </w:rPr>
        <w:t>(нашел).</w:t>
      </w:r>
    </w:p>
    <w:p w:rsidR="005638AB" w:rsidRPr="00EC23CD" w:rsidRDefault="005638AB" w:rsidP="005638AB">
      <w:pPr>
        <w:shd w:val="clear" w:color="auto" w:fill="FFFFFF"/>
        <w:spacing w:after="0"/>
        <w:ind w:left="379"/>
        <w:rPr>
          <w:rFonts w:ascii="Times New Roman" w:eastAsia="Times New Roman" w:hAnsi="Times New Roman" w:cs="Times New Roman"/>
          <w:sz w:val="16"/>
          <w:szCs w:val="16"/>
        </w:rPr>
      </w:pPr>
    </w:p>
    <w:p w:rsidR="007B2429" w:rsidRDefault="007B2429" w:rsidP="005638AB">
      <w:pPr>
        <w:shd w:val="clear" w:color="auto" w:fill="FFFFFF"/>
        <w:spacing w:after="0"/>
        <w:ind w:left="365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4"/>
          <w:sz w:val="32"/>
          <w:szCs w:val="32"/>
        </w:rPr>
      </w:pPr>
    </w:p>
    <w:p w:rsidR="007B2429" w:rsidRDefault="007B2429" w:rsidP="005638AB">
      <w:pPr>
        <w:shd w:val="clear" w:color="auto" w:fill="FFFFFF"/>
        <w:spacing w:after="0"/>
        <w:ind w:left="365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4"/>
          <w:sz w:val="32"/>
          <w:szCs w:val="32"/>
        </w:rPr>
      </w:pPr>
    </w:p>
    <w:p w:rsidR="007B2429" w:rsidRDefault="007B2429" w:rsidP="005638AB">
      <w:pPr>
        <w:shd w:val="clear" w:color="auto" w:fill="FFFFFF"/>
        <w:spacing w:after="0"/>
        <w:ind w:left="365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4"/>
          <w:sz w:val="32"/>
          <w:szCs w:val="32"/>
        </w:rPr>
      </w:pPr>
    </w:p>
    <w:p w:rsidR="005638AB" w:rsidRPr="007B2429" w:rsidRDefault="005638AB" w:rsidP="005638AB">
      <w:pPr>
        <w:shd w:val="clear" w:color="auto" w:fill="FFFFFF"/>
        <w:spacing w:after="0"/>
        <w:ind w:left="365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  <w:r w:rsidRPr="007B242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4"/>
          <w:sz w:val="32"/>
          <w:szCs w:val="32"/>
          <w:u w:val="single"/>
        </w:rPr>
        <w:t>«Закончи фразу»</w:t>
      </w:r>
    </w:p>
    <w:p w:rsidR="005638AB" w:rsidRPr="00EC23CD" w:rsidRDefault="005638AB" w:rsidP="005638AB">
      <w:pPr>
        <w:shd w:val="clear" w:color="auto" w:fill="FFFFFF"/>
        <w:ind w:left="14" w:right="48" w:firstLine="36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23C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Взрослый называет ребенку словосочетания, делая паузы. Ребенку нужно назвать слово, которое пропустил взрослый, т.е. </w:t>
      </w:r>
      <w:r w:rsidRPr="00EC23CD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закончить фразу.</w:t>
      </w:r>
    </w:p>
    <w:p w:rsidR="005638AB" w:rsidRDefault="005638AB" w:rsidP="005638AB">
      <w:pPr>
        <w:shd w:val="clear" w:color="auto" w:fill="FFFFFF"/>
        <w:ind w:left="24" w:right="43" w:firstLine="360"/>
        <w:jc w:val="both"/>
        <w:rPr>
          <w:rFonts w:ascii="Times New Roman" w:eastAsia="Times New Roman" w:hAnsi="Times New Roman" w:cs="Times New Roman"/>
          <w:i/>
          <w:iCs/>
          <w:color w:val="000000"/>
          <w:spacing w:val="-9"/>
          <w:sz w:val="32"/>
          <w:szCs w:val="32"/>
        </w:rPr>
      </w:pPr>
      <w:proofErr w:type="gramStart"/>
      <w:r w:rsidRPr="007B24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u w:val="single"/>
        </w:rPr>
        <w:t>Например:</w:t>
      </w:r>
      <w:r w:rsidRPr="00EC23C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сахар сладкий, а лимон...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(кислый); </w:t>
      </w:r>
      <w:r w:rsidRPr="00EC23C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река широкая, </w:t>
      </w:r>
      <w:r w:rsidRPr="00EC23C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а ручей...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9"/>
          <w:sz w:val="32"/>
          <w:szCs w:val="32"/>
        </w:rPr>
        <w:t>(узкий).</w:t>
      </w:r>
      <w:proofErr w:type="gramEnd"/>
    </w:p>
    <w:p w:rsidR="007B2429" w:rsidRPr="007B2429" w:rsidRDefault="007B2429" w:rsidP="007B2429">
      <w:pPr>
        <w:pStyle w:val="a5"/>
        <w:rPr>
          <w:rFonts w:eastAsia="Times New Roman"/>
          <w:sz w:val="16"/>
          <w:szCs w:val="16"/>
        </w:rPr>
      </w:pPr>
    </w:p>
    <w:p w:rsidR="005638AB" w:rsidRPr="007B2429" w:rsidRDefault="005638AB" w:rsidP="005638AB">
      <w:pP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Pr="007B2429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t>«Сравни!»</w:t>
      </w:r>
    </w:p>
    <w:p w:rsidR="005638AB" w:rsidRPr="00EC23CD" w:rsidRDefault="005638AB" w:rsidP="005638AB">
      <w:pPr>
        <w:shd w:val="clear" w:color="auto" w:fill="FFFFFF"/>
        <w:spacing w:after="0"/>
        <w:ind w:left="394"/>
        <w:rPr>
          <w:rFonts w:ascii="Times New Roman" w:eastAsia="Times New Roman" w:hAnsi="Times New Roman" w:cs="Times New Roman"/>
          <w:sz w:val="32"/>
          <w:szCs w:val="32"/>
        </w:rPr>
      </w:pPr>
      <w:r w:rsidRPr="00EC23C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Взрослый предлагает ребенку сравнить.</w:t>
      </w:r>
    </w:p>
    <w:p w:rsidR="005638AB" w:rsidRDefault="005638AB" w:rsidP="005638AB">
      <w:pPr>
        <w:shd w:val="clear" w:color="auto" w:fill="FFFFFF"/>
        <w:spacing w:after="0"/>
        <w:ind w:left="29" w:right="62" w:firstLine="360"/>
        <w:jc w:val="both"/>
        <w:rPr>
          <w:rFonts w:ascii="Times New Roman" w:hAnsi="Times New Roman" w:cs="Times New Roman"/>
          <w:color w:val="000000"/>
          <w:spacing w:val="-12"/>
          <w:sz w:val="32"/>
          <w:szCs w:val="32"/>
        </w:rPr>
      </w:pPr>
      <w:r w:rsidRPr="007B242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Например:</w:t>
      </w:r>
      <w:r w:rsidRPr="00EC23C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по вкусу: </w:t>
      </w:r>
      <w:r w:rsidRPr="00EC23C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горчицу и мед;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по цвету: </w:t>
      </w:r>
      <w:r w:rsidRPr="00EC23C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снег и сажу;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12"/>
          <w:sz w:val="32"/>
          <w:szCs w:val="32"/>
        </w:rPr>
        <w:t xml:space="preserve">по высоте: </w:t>
      </w:r>
      <w:r w:rsidRPr="00EC23CD"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 xml:space="preserve">дерево и цветок;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12"/>
          <w:sz w:val="32"/>
          <w:szCs w:val="32"/>
        </w:rPr>
        <w:t xml:space="preserve">по возрасту: </w:t>
      </w:r>
      <w:r w:rsidRPr="00EC23CD"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юношу и старика и т. д.</w:t>
      </w:r>
    </w:p>
    <w:p w:rsidR="005638AB" w:rsidRPr="007B2429" w:rsidRDefault="005638AB" w:rsidP="007B2429">
      <w:pPr>
        <w:pStyle w:val="a5"/>
        <w:rPr>
          <w:sz w:val="16"/>
          <w:szCs w:val="16"/>
        </w:rPr>
      </w:pPr>
    </w:p>
    <w:p w:rsidR="005638AB" w:rsidRPr="00EC23CD" w:rsidRDefault="005638AB" w:rsidP="005638AB">
      <w:pPr>
        <w:shd w:val="clear" w:color="auto" w:fill="FFFFFF"/>
        <w:spacing w:after="0"/>
        <w:ind w:left="29" w:right="62"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638AB" w:rsidRPr="007B2429" w:rsidRDefault="005638AB" w:rsidP="005638AB">
      <w:pPr>
        <w:shd w:val="clear" w:color="auto" w:fill="FFFFFF"/>
        <w:spacing w:after="0"/>
        <w:ind w:left="379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  <w:r w:rsidRPr="007B242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4"/>
          <w:sz w:val="32"/>
          <w:szCs w:val="32"/>
          <w:u w:val="single"/>
        </w:rPr>
        <w:t>«Скажи по-другому»</w:t>
      </w:r>
    </w:p>
    <w:p w:rsidR="005638AB" w:rsidRPr="00EC23CD" w:rsidRDefault="005638AB" w:rsidP="005638AB">
      <w:pPr>
        <w:shd w:val="clear" w:color="auto" w:fill="FFFFFF"/>
        <w:ind w:left="34" w:right="53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23C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Взрослый предлагает ребенку подобрать слова, близкие </w:t>
      </w:r>
      <w:r w:rsidRPr="00EC23CD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</w:rPr>
        <w:t>по смыслу.</w:t>
      </w:r>
    </w:p>
    <w:p w:rsidR="005638AB" w:rsidRDefault="005638AB" w:rsidP="005638AB">
      <w:pPr>
        <w:shd w:val="clear" w:color="auto" w:fill="FFFFFF"/>
        <w:ind w:left="34" w:right="5" w:firstLine="365"/>
        <w:jc w:val="both"/>
        <w:rPr>
          <w:rFonts w:ascii="Times New Roman" w:hAnsi="Times New Roman" w:cs="Times New Roman"/>
          <w:i/>
          <w:iCs/>
          <w:color w:val="000000"/>
          <w:spacing w:val="-17"/>
          <w:sz w:val="32"/>
          <w:szCs w:val="32"/>
        </w:rPr>
      </w:pPr>
      <w:r w:rsidRPr="007B242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u w:val="single"/>
        </w:rPr>
        <w:t>Например:</w:t>
      </w:r>
      <w:r w:rsidRPr="00EC23C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8"/>
          <w:sz w:val="32"/>
          <w:szCs w:val="32"/>
        </w:rPr>
        <w:t xml:space="preserve">отыскать — найти, зябнуть — мерзнуть, шалить —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17"/>
          <w:sz w:val="32"/>
          <w:szCs w:val="32"/>
        </w:rPr>
        <w:t>баловаться.</w:t>
      </w:r>
    </w:p>
    <w:p w:rsidR="005638AB" w:rsidRPr="007B2429" w:rsidRDefault="005638AB" w:rsidP="007B2429">
      <w:pPr>
        <w:pStyle w:val="a5"/>
        <w:rPr>
          <w:rFonts w:eastAsia="Times New Roman"/>
          <w:sz w:val="16"/>
          <w:szCs w:val="16"/>
        </w:rPr>
      </w:pPr>
    </w:p>
    <w:p w:rsidR="005638AB" w:rsidRPr="007B2429" w:rsidRDefault="005638AB" w:rsidP="005638AB">
      <w:pPr>
        <w:shd w:val="clear" w:color="auto" w:fill="FFFFFF"/>
        <w:ind w:left="384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  <w:r w:rsidRPr="007B242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8"/>
          <w:sz w:val="32"/>
          <w:szCs w:val="32"/>
          <w:u w:val="single"/>
        </w:rPr>
        <w:t>«Продолжи цепочку»</w:t>
      </w:r>
    </w:p>
    <w:p w:rsidR="005638AB" w:rsidRPr="00EC23CD" w:rsidRDefault="005638AB" w:rsidP="005638AB">
      <w:pPr>
        <w:shd w:val="clear" w:color="auto" w:fill="FFFFFF"/>
        <w:ind w:left="38" w:right="38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23C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Взрослый называет одно-два слова, а ребенку нужно подобрать </w:t>
      </w:r>
      <w:r w:rsidRPr="00EC23C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как можно больше близких по значению слов.</w:t>
      </w:r>
    </w:p>
    <w:p w:rsidR="005638AB" w:rsidRPr="00EC23CD" w:rsidRDefault="005638AB" w:rsidP="005638AB">
      <w:pPr>
        <w:shd w:val="clear" w:color="auto" w:fill="FFFFFF"/>
        <w:ind w:left="38" w:firstLine="36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242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u w:val="single"/>
        </w:rPr>
        <w:t>Например:</w:t>
      </w:r>
      <w:r w:rsidRPr="00EC23C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 пища —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9"/>
          <w:sz w:val="32"/>
          <w:szCs w:val="32"/>
        </w:rPr>
        <w:t xml:space="preserve">еда (корм, продукты); </w:t>
      </w:r>
      <w:r w:rsidRPr="00EC23C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жилище —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9"/>
          <w:sz w:val="32"/>
          <w:szCs w:val="32"/>
        </w:rPr>
        <w:t>дом (квар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9"/>
          <w:sz w:val="32"/>
          <w:szCs w:val="32"/>
        </w:rPr>
        <w:softHyphen/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13"/>
          <w:sz w:val="32"/>
          <w:szCs w:val="32"/>
        </w:rPr>
        <w:t>тира, здание).</w:t>
      </w:r>
    </w:p>
    <w:p w:rsidR="005638AB" w:rsidRDefault="005638AB" w:rsidP="007B2429">
      <w:pPr>
        <w:shd w:val="clear" w:color="auto" w:fill="FFFFFF"/>
        <w:ind w:left="24" w:right="38" w:firstLine="360"/>
        <w:jc w:val="both"/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</w:pPr>
      <w:r w:rsidRPr="00EC23C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Эти речевые игры хорошо сочетать со следующими заданиями: </w:t>
      </w:r>
      <w:r w:rsidRPr="00EC23C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«Кто и что бежит? Ползет? Летает? Растет? Плывет?», «Кто или что </w:t>
      </w:r>
      <w:r w:rsidRPr="00EC23C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может быть горячим? Жарким? Тяжелым? Легким? Крепким?» и т.д.</w:t>
      </w:r>
    </w:p>
    <w:p w:rsidR="007B2429" w:rsidRPr="007B2429" w:rsidRDefault="007B2429" w:rsidP="007B2429">
      <w:pPr>
        <w:pStyle w:val="a5"/>
        <w:rPr>
          <w:sz w:val="16"/>
          <w:szCs w:val="16"/>
        </w:rPr>
      </w:pPr>
    </w:p>
    <w:p w:rsidR="005638AB" w:rsidRPr="007B2429" w:rsidRDefault="005638AB" w:rsidP="005638AB">
      <w:pPr>
        <w:shd w:val="clear" w:color="auto" w:fill="FFFFFF"/>
        <w:spacing w:before="5"/>
        <w:ind w:left="398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  <w:r w:rsidRPr="007B242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8"/>
          <w:sz w:val="32"/>
          <w:szCs w:val="32"/>
          <w:u w:val="single"/>
        </w:rPr>
        <w:t>«Отгадай»</w:t>
      </w:r>
    </w:p>
    <w:p w:rsidR="005638AB" w:rsidRPr="00EC23CD" w:rsidRDefault="005638AB" w:rsidP="005638AB">
      <w:pPr>
        <w:shd w:val="clear" w:color="auto" w:fill="FFFFFF"/>
        <w:ind w:left="413"/>
        <w:rPr>
          <w:rFonts w:ascii="Times New Roman" w:eastAsia="Times New Roman" w:hAnsi="Times New Roman" w:cs="Times New Roman"/>
          <w:sz w:val="32"/>
          <w:szCs w:val="32"/>
        </w:rPr>
      </w:pPr>
      <w:r w:rsidRPr="00EC23CD"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Взрослый</w:t>
      </w:r>
      <w:r>
        <w:rPr>
          <w:rFonts w:ascii="Times New Roman" w:hAnsi="Times New Roman" w:cs="Times New Roman"/>
          <w:color w:val="000000"/>
          <w:spacing w:val="-19"/>
          <w:sz w:val="32"/>
          <w:szCs w:val="32"/>
        </w:rPr>
        <w:t xml:space="preserve"> </w:t>
      </w:r>
      <w:r w:rsidRPr="00EC23CD"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 xml:space="preserve"> предлагает </w:t>
      </w:r>
      <w:r>
        <w:rPr>
          <w:rFonts w:ascii="Times New Roman" w:hAnsi="Times New Roman" w:cs="Times New Roman"/>
          <w:color w:val="000000"/>
          <w:spacing w:val="-19"/>
          <w:sz w:val="32"/>
          <w:szCs w:val="32"/>
        </w:rPr>
        <w:t xml:space="preserve"> </w:t>
      </w:r>
      <w:r w:rsidRPr="00EC23CD"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ребе</w:t>
      </w:r>
      <w:r>
        <w:rPr>
          <w:rFonts w:ascii="Times New Roman" w:hAnsi="Times New Roman" w:cs="Times New Roman"/>
          <w:color w:val="000000"/>
          <w:spacing w:val="-19"/>
          <w:sz w:val="32"/>
          <w:szCs w:val="32"/>
        </w:rPr>
        <w:t xml:space="preserve">нку  добавить  одно  общее  слово  к  </w:t>
      </w:r>
      <w:r w:rsidRPr="00EC23CD"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двум</w:t>
      </w:r>
      <w:r>
        <w:rPr>
          <w:rFonts w:ascii="Times New Roman" w:hAnsi="Times New Roman" w:cs="Times New Roman"/>
          <w:color w:val="000000"/>
          <w:spacing w:val="-19"/>
          <w:sz w:val="32"/>
          <w:szCs w:val="32"/>
        </w:rPr>
        <w:t xml:space="preserve"> </w:t>
      </w:r>
      <w:r w:rsidRPr="00EC23CD"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 xml:space="preserve"> словам.</w:t>
      </w:r>
    </w:p>
    <w:p w:rsidR="005638AB" w:rsidRPr="007B2429" w:rsidRDefault="005638AB" w:rsidP="007B2429">
      <w:pPr>
        <w:shd w:val="clear" w:color="auto" w:fill="FFFFFF"/>
        <w:ind w:left="418"/>
        <w:rPr>
          <w:rFonts w:ascii="Times New Roman" w:hAnsi="Times New Roman" w:cs="Times New Roman"/>
          <w:i/>
          <w:iCs/>
          <w:color w:val="000000"/>
          <w:spacing w:val="-11"/>
          <w:sz w:val="32"/>
          <w:szCs w:val="32"/>
        </w:rPr>
      </w:pPr>
      <w:r w:rsidRPr="007B2429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u w:val="single"/>
        </w:rPr>
        <w:t>Например:</w:t>
      </w:r>
      <w:r w:rsidRPr="00EC23CD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 xml:space="preserve"> сидит, стоит —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11"/>
          <w:sz w:val="32"/>
          <w:szCs w:val="32"/>
        </w:rPr>
        <w:t xml:space="preserve">кто?; </w:t>
      </w:r>
      <w:r w:rsidRPr="00EC23CD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 xml:space="preserve">льется, журчит —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11"/>
          <w:sz w:val="32"/>
          <w:szCs w:val="32"/>
        </w:rPr>
        <w:t>что!</w:t>
      </w:r>
    </w:p>
    <w:p w:rsidR="007B2429" w:rsidRDefault="007B2429" w:rsidP="005638AB">
      <w:pPr>
        <w:shd w:val="clear" w:color="auto" w:fill="FFFFFF"/>
        <w:ind w:left="398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8"/>
          <w:sz w:val="32"/>
          <w:szCs w:val="32"/>
        </w:rPr>
      </w:pPr>
    </w:p>
    <w:p w:rsidR="007B2429" w:rsidRDefault="007B2429" w:rsidP="005638AB">
      <w:pPr>
        <w:shd w:val="clear" w:color="auto" w:fill="FFFFFF"/>
        <w:ind w:left="398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8"/>
          <w:sz w:val="32"/>
          <w:szCs w:val="32"/>
        </w:rPr>
      </w:pPr>
    </w:p>
    <w:p w:rsidR="007B2429" w:rsidRDefault="007B2429" w:rsidP="005638AB">
      <w:pPr>
        <w:shd w:val="clear" w:color="auto" w:fill="FFFFFF"/>
        <w:ind w:left="398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8"/>
          <w:sz w:val="32"/>
          <w:szCs w:val="32"/>
        </w:rPr>
      </w:pPr>
    </w:p>
    <w:p w:rsidR="007B2429" w:rsidRDefault="007B2429" w:rsidP="005638AB">
      <w:pPr>
        <w:shd w:val="clear" w:color="auto" w:fill="FFFFFF"/>
        <w:ind w:left="398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8"/>
          <w:sz w:val="32"/>
          <w:szCs w:val="32"/>
        </w:rPr>
      </w:pPr>
    </w:p>
    <w:p w:rsidR="005638AB" w:rsidRPr="007B2429" w:rsidRDefault="005638AB" w:rsidP="005638AB">
      <w:pPr>
        <w:shd w:val="clear" w:color="auto" w:fill="FFFFFF"/>
        <w:ind w:left="398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  <w:r w:rsidRPr="007B242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8"/>
          <w:sz w:val="32"/>
          <w:szCs w:val="32"/>
          <w:u w:val="single"/>
        </w:rPr>
        <w:t>«Кто больше?»</w:t>
      </w:r>
    </w:p>
    <w:p w:rsidR="005638AB" w:rsidRPr="00EC23CD" w:rsidRDefault="005638AB" w:rsidP="005638AB">
      <w:pPr>
        <w:shd w:val="clear" w:color="auto" w:fill="FFFFFF"/>
        <w:ind w:left="53" w:right="34" w:firstLine="36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23C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Взрослый предлагает ребенку подобрать как можно больше </w:t>
      </w:r>
      <w:r w:rsidRPr="00EC23C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названий предметов к названию действия.</w:t>
      </w:r>
    </w:p>
    <w:p w:rsidR="005638AB" w:rsidRDefault="005638AB" w:rsidP="005638AB">
      <w:pPr>
        <w:shd w:val="clear" w:color="auto" w:fill="FFFFFF"/>
        <w:ind w:left="48" w:right="5" w:firstLine="370"/>
        <w:jc w:val="both"/>
        <w:rPr>
          <w:rFonts w:ascii="Times New Roman" w:hAnsi="Times New Roman" w:cs="Times New Roman"/>
          <w:i/>
          <w:iCs/>
          <w:color w:val="000000"/>
          <w:spacing w:val="-14"/>
          <w:sz w:val="32"/>
          <w:szCs w:val="32"/>
        </w:rPr>
      </w:pPr>
      <w:r w:rsidRPr="007B242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u w:val="single"/>
        </w:rPr>
        <w:t xml:space="preserve">Например: </w:t>
      </w:r>
      <w:r w:rsidRPr="00EC23C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бежит кто?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9"/>
          <w:sz w:val="32"/>
          <w:szCs w:val="32"/>
        </w:rPr>
        <w:t xml:space="preserve">(Человек, зверь.); </w:t>
      </w:r>
      <w:r w:rsidRPr="00EC23C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что?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9"/>
          <w:sz w:val="32"/>
          <w:szCs w:val="32"/>
        </w:rPr>
        <w:t>(Река,</w:t>
      </w:r>
      <w:r>
        <w:rPr>
          <w:rFonts w:ascii="Times New Roman" w:hAnsi="Times New Roman" w:cs="Times New Roman"/>
          <w:i/>
          <w:iCs/>
          <w:color w:val="000000"/>
          <w:spacing w:val="-9"/>
          <w:sz w:val="32"/>
          <w:szCs w:val="32"/>
        </w:rPr>
        <w:t xml:space="preserve">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9"/>
          <w:sz w:val="32"/>
          <w:szCs w:val="32"/>
        </w:rPr>
        <w:t xml:space="preserve">ручей, молоко,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14"/>
          <w:sz w:val="32"/>
          <w:szCs w:val="32"/>
        </w:rPr>
        <w:t>время.).</w:t>
      </w:r>
    </w:p>
    <w:p w:rsidR="005638AB" w:rsidRDefault="005638AB" w:rsidP="005638AB">
      <w:pPr>
        <w:shd w:val="clear" w:color="auto" w:fill="FFFFFF"/>
        <w:spacing w:line="360" w:lineRule="auto"/>
        <w:ind w:left="182" w:firstLine="360"/>
        <w:jc w:val="both"/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</w:pPr>
      <w:r w:rsidRPr="00EC23C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Загадывайте ребенку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</w:rPr>
        <w:t xml:space="preserve">загадки об овощах, фруктах, домашних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11"/>
          <w:sz w:val="32"/>
          <w:szCs w:val="32"/>
        </w:rPr>
        <w:t xml:space="preserve">и диких животных, о посуде, мебели, транспорте </w:t>
      </w:r>
      <w:r w:rsidRPr="00EC23CD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и т. д. Отгадку ребе</w:t>
      </w:r>
      <w:r w:rsidRPr="00EC23CD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softHyphen/>
      </w:r>
      <w:r w:rsidRPr="00EC23C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нок дает с объяснением того, как догадался.</w:t>
      </w:r>
    </w:p>
    <w:p w:rsidR="007B2429" w:rsidRPr="007B2429" w:rsidRDefault="007B2429" w:rsidP="007B242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7B2429">
        <w:rPr>
          <w:rFonts w:ascii="Times New Roman" w:eastAsia="Times New Roman" w:hAnsi="Times New Roman" w:cs="Times New Roman"/>
          <w:b/>
          <w:color w:val="FF0000"/>
          <w:spacing w:val="-8"/>
          <w:sz w:val="32"/>
          <w:szCs w:val="32"/>
        </w:rPr>
        <w:t>__________________________________________________________________</w:t>
      </w:r>
    </w:p>
    <w:p w:rsidR="005638AB" w:rsidRPr="00EC23CD" w:rsidRDefault="005638AB" w:rsidP="005638AB">
      <w:pPr>
        <w:shd w:val="clear" w:color="auto" w:fill="FFFFFF"/>
        <w:spacing w:before="48" w:line="360" w:lineRule="auto"/>
        <w:ind w:left="158" w:right="48" w:firstLine="36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23C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Предлагайте ребенку самому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составлять загадки-описания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</w:rPr>
        <w:t xml:space="preserve">по определенному плану. </w:t>
      </w:r>
      <w:r w:rsidRPr="00EC23C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Например, взрослый предлагает составить </w:t>
      </w:r>
      <w:r w:rsidRPr="00EC23C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загадку про предметы одежды, используя описание цвета, величины, </w:t>
      </w:r>
      <w:r w:rsidRPr="00EC23C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формы, материала, из которого она сделана, времени года, когда ее </w:t>
      </w:r>
      <w:r w:rsidRPr="00EC23CD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</w:rPr>
        <w:t>носят.</w:t>
      </w:r>
    </w:p>
    <w:p w:rsidR="005638AB" w:rsidRPr="00EC23CD" w:rsidRDefault="005638AB" w:rsidP="005638AB">
      <w:pPr>
        <w:shd w:val="clear" w:color="auto" w:fill="FFFFFF"/>
        <w:spacing w:before="82" w:line="360" w:lineRule="auto"/>
        <w:ind w:left="125" w:right="48" w:firstLine="36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23C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Ребенка следует приучать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9"/>
          <w:sz w:val="32"/>
          <w:szCs w:val="32"/>
        </w:rPr>
        <w:t xml:space="preserve">воспринимать, понимать, запоминать 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13"/>
          <w:sz w:val="32"/>
          <w:szCs w:val="32"/>
        </w:rPr>
        <w:t>и использовать в речи простые по содержанию, доступные ему народ</w:t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13"/>
          <w:sz w:val="32"/>
          <w:szCs w:val="32"/>
        </w:rPr>
        <w:softHyphen/>
      </w:r>
      <w:r w:rsidRPr="00EC23CD">
        <w:rPr>
          <w:rFonts w:ascii="Times New Roman" w:eastAsia="Times New Roman" w:hAnsi="Times New Roman" w:cs="Times New Roman"/>
          <w:i/>
          <w:iCs/>
          <w:color w:val="000000"/>
          <w:spacing w:val="-9"/>
          <w:sz w:val="32"/>
          <w:szCs w:val="32"/>
        </w:rPr>
        <w:t xml:space="preserve">ные выражения, </w:t>
      </w:r>
      <w:r w:rsidRPr="00EC23C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в том числе устойчивые словосочетания, пословицы </w:t>
      </w:r>
      <w:r w:rsidRPr="00EC23C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и поговорки. Например, взрослый просит ребенка объяснить, что </w:t>
      </w:r>
      <w:r w:rsidRPr="00EC23C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значат выражения «золотые руки», «теплая встреча», «мастер на все </w:t>
      </w:r>
      <w:r w:rsidRPr="00EC23CD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руки» и тому подобные.</w:t>
      </w:r>
    </w:p>
    <w:p w:rsidR="005638AB" w:rsidRPr="007B2429" w:rsidRDefault="005638AB" w:rsidP="005638AB">
      <w:pPr>
        <w:shd w:val="clear" w:color="auto" w:fill="FFFFFF"/>
        <w:spacing w:before="62" w:line="360" w:lineRule="auto"/>
        <w:ind w:left="91" w:right="77" w:firstLine="35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7B2429">
        <w:rPr>
          <w:rFonts w:ascii="Times New Roman" w:eastAsia="Times New Roman" w:hAnsi="Times New Roman" w:cs="Times New Roman"/>
          <w:color w:val="FF0000"/>
          <w:spacing w:val="-5"/>
          <w:sz w:val="32"/>
          <w:szCs w:val="32"/>
        </w:rPr>
        <w:t>Уважаемые родители! Будьте терпеливы и, самое главное, доб</w:t>
      </w:r>
      <w:r w:rsidRPr="007B2429">
        <w:rPr>
          <w:rFonts w:ascii="Times New Roman" w:eastAsia="Times New Roman" w:hAnsi="Times New Roman" w:cs="Times New Roman"/>
          <w:color w:val="FF0000"/>
          <w:spacing w:val="-5"/>
          <w:sz w:val="32"/>
          <w:szCs w:val="32"/>
        </w:rPr>
        <w:softHyphen/>
      </w:r>
      <w:r w:rsidRPr="007B2429">
        <w:rPr>
          <w:rFonts w:ascii="Times New Roman" w:eastAsia="Times New Roman" w:hAnsi="Times New Roman" w:cs="Times New Roman"/>
          <w:color w:val="FF0000"/>
          <w:spacing w:val="-7"/>
          <w:sz w:val="32"/>
          <w:szCs w:val="32"/>
        </w:rPr>
        <w:t xml:space="preserve">рожелательны. Если вы сами будете проявлять интерес к подобным </w:t>
      </w:r>
      <w:r w:rsidRPr="007B2429">
        <w:rPr>
          <w:rFonts w:ascii="Times New Roman" w:eastAsia="Times New Roman" w:hAnsi="Times New Roman" w:cs="Times New Roman"/>
          <w:color w:val="FF0000"/>
          <w:spacing w:val="-10"/>
          <w:sz w:val="32"/>
          <w:szCs w:val="32"/>
        </w:rPr>
        <w:t xml:space="preserve">заданиям, ребенок будет стремиться возвращаться к ним. Обсуждайте </w:t>
      </w:r>
      <w:proofErr w:type="gramStart"/>
      <w:r w:rsidRPr="007B2429">
        <w:rPr>
          <w:rFonts w:ascii="Times New Roman" w:eastAsia="Times New Roman" w:hAnsi="Times New Roman" w:cs="Times New Roman"/>
          <w:color w:val="FF0000"/>
          <w:spacing w:val="-3"/>
          <w:sz w:val="32"/>
          <w:szCs w:val="32"/>
        </w:rPr>
        <w:t>увиденное</w:t>
      </w:r>
      <w:proofErr w:type="gramEnd"/>
      <w:r w:rsidRPr="007B2429">
        <w:rPr>
          <w:rFonts w:ascii="Times New Roman" w:eastAsia="Times New Roman" w:hAnsi="Times New Roman" w:cs="Times New Roman"/>
          <w:color w:val="FF0000"/>
          <w:spacing w:val="-3"/>
          <w:sz w:val="32"/>
          <w:szCs w:val="32"/>
        </w:rPr>
        <w:t xml:space="preserve"> после посещения детских спектаклей, музеев и других </w:t>
      </w:r>
      <w:r w:rsidRPr="007B2429">
        <w:rPr>
          <w:rFonts w:ascii="Times New Roman" w:eastAsia="Times New Roman" w:hAnsi="Times New Roman" w:cs="Times New Roman"/>
          <w:color w:val="FF0000"/>
          <w:spacing w:val="-8"/>
          <w:sz w:val="32"/>
          <w:szCs w:val="32"/>
        </w:rPr>
        <w:t>культурных мероприятий. Интересуйтесь мнением ребенка и выска</w:t>
      </w:r>
      <w:r w:rsidRPr="007B2429">
        <w:rPr>
          <w:rFonts w:ascii="Times New Roman" w:eastAsia="Times New Roman" w:hAnsi="Times New Roman" w:cs="Times New Roman"/>
          <w:color w:val="FF0000"/>
          <w:spacing w:val="-8"/>
          <w:sz w:val="32"/>
          <w:szCs w:val="32"/>
        </w:rPr>
        <w:softHyphen/>
      </w:r>
      <w:r w:rsidRPr="007B2429">
        <w:rPr>
          <w:rFonts w:ascii="Times New Roman" w:eastAsia="Times New Roman" w:hAnsi="Times New Roman" w:cs="Times New Roman"/>
          <w:color w:val="FF0000"/>
          <w:spacing w:val="-10"/>
          <w:sz w:val="32"/>
          <w:szCs w:val="32"/>
        </w:rPr>
        <w:t>зывайте свое.</w:t>
      </w:r>
    </w:p>
    <w:p w:rsidR="00000000" w:rsidRDefault="007B2429"/>
    <w:sectPr w:rsidR="00000000" w:rsidSect="005638AB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8AB"/>
    <w:rsid w:val="005638AB"/>
    <w:rsid w:val="007B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8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24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2017-01-23T06:40:00Z</dcterms:created>
  <dcterms:modified xsi:type="dcterms:W3CDTF">2017-01-23T06:59:00Z</dcterms:modified>
</cp:coreProperties>
</file>